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重庆开大</w:t>
      </w:r>
      <w:r>
        <w:rPr>
          <w:rFonts w:hint="eastAsia" w:ascii="黑体" w:hAnsi="黑体" w:eastAsia="黑体"/>
          <w:sz w:val="44"/>
          <w:szCs w:val="44"/>
          <w:lang w:eastAsia="zh-CN"/>
        </w:rPr>
        <w:t>开放本科</w:t>
      </w:r>
      <w:r>
        <w:rPr>
          <w:rFonts w:hint="eastAsia" w:ascii="黑体" w:hAnsi="黑体" w:eastAsia="黑体"/>
          <w:sz w:val="44"/>
          <w:szCs w:val="44"/>
        </w:rPr>
        <w:t>论文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平台学生</w:t>
      </w:r>
      <w:r>
        <w:rPr>
          <w:rFonts w:hint="eastAsia" w:ascii="黑体" w:hAnsi="黑体" w:eastAsia="黑体"/>
          <w:sz w:val="44"/>
          <w:szCs w:val="44"/>
        </w:rPr>
        <w:t>操作</w:t>
      </w:r>
      <w:r>
        <w:rPr>
          <w:rFonts w:hint="eastAsia" w:ascii="黑体" w:hAnsi="黑体" w:eastAsia="黑体"/>
          <w:sz w:val="44"/>
          <w:szCs w:val="44"/>
          <w:lang w:eastAsia="zh-CN"/>
        </w:rPr>
        <w:t>流程</w:t>
      </w:r>
    </w:p>
    <w:p>
      <w:pPr>
        <w:pStyle w:val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【国开学员】</w:t>
      </w:r>
    </w:p>
    <w:p>
      <w:pPr>
        <w:pStyle w:val="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1、登录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网站地址：</w:t>
      </w:r>
      <w:r>
        <w:rPr>
          <w:rFonts w:ascii="黑体" w:hAnsi="黑体" w:eastAsia="黑体"/>
          <w:sz w:val="24"/>
          <w:szCs w:val="24"/>
        </w:rPr>
        <w:t>http://cqoujw.cqdd.cq.cn/</w:t>
      </w:r>
    </w:p>
    <w:p>
      <w:pPr>
        <w:rPr>
          <w:rFonts w:hint="eastAsia" w:ascii="黑体" w:hAnsi="黑体" w:eastAsia="黑体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账号：学号，密码：身份证上的出生年月日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2861945" cy="192595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4930" cy="192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2、提交开题报告</w:t>
      </w:r>
      <w:r>
        <w:rPr>
          <w:rFonts w:hint="eastAsia" w:ascii="黑体" w:hAnsi="黑体" w:eastAsia="黑体"/>
          <w:lang w:eastAsia="zh-CN"/>
        </w:rPr>
        <w:t>（初稿或者</w:t>
      </w:r>
      <w:r>
        <w:rPr>
          <w:rFonts w:hint="eastAsia" w:ascii="黑体" w:hAnsi="黑体" w:eastAsia="黑体"/>
          <w:lang w:val="en-US" w:eastAsia="zh-CN"/>
        </w:rPr>
        <w:t>1稿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①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进入【毕业论文】，分配好导师后，可点击“提交报告“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150558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② 输入论文题目并上传论文，提交后，导师开始批阅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3744595" cy="2035175"/>
            <wp:effectExtent l="0" t="0" r="8255" b="317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697" cy="203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3、提交论文初稿</w:t>
      </w:r>
      <w:r>
        <w:rPr>
          <w:rFonts w:hint="eastAsia" w:ascii="黑体" w:hAnsi="黑体" w:eastAsia="黑体"/>
          <w:lang w:eastAsia="zh-CN"/>
        </w:rPr>
        <w:t>（修改稿或者</w:t>
      </w:r>
      <w:r>
        <w:rPr>
          <w:rFonts w:hint="eastAsia" w:ascii="黑体" w:hAnsi="黑体" w:eastAsia="黑体"/>
          <w:lang w:val="en-US" w:eastAsia="zh-CN"/>
        </w:rPr>
        <w:t>2稿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① 当开题批阅不通过时，可以再次提交；当开题批阅通过后，可以开始提交论文初稿。可以查看导师的批阅评语，并点击“提交初稿“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587625"/>
            <wp:effectExtent l="0" t="0" r="2540" b="317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② 上传论文初稿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38950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4、提交论文定稿</w:t>
      </w:r>
      <w:r>
        <w:rPr>
          <w:rFonts w:hint="eastAsia" w:ascii="黑体" w:hAnsi="黑体" w:eastAsia="黑体"/>
          <w:lang w:eastAsia="zh-CN"/>
        </w:rPr>
        <w:t>（定稿或者</w:t>
      </w:r>
      <w:r>
        <w:rPr>
          <w:rFonts w:hint="eastAsia" w:ascii="黑体" w:hAnsi="黑体" w:eastAsia="黑体"/>
          <w:lang w:val="en-US" w:eastAsia="zh-CN"/>
        </w:rPr>
        <w:t>3稿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587625"/>
            <wp:effectExtent l="0" t="0" r="2540" b="317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80"/>
    <w:rsid w:val="00005389"/>
    <w:rsid w:val="0006499F"/>
    <w:rsid w:val="000960A8"/>
    <w:rsid w:val="000A175F"/>
    <w:rsid w:val="001A5AD8"/>
    <w:rsid w:val="001B2CFB"/>
    <w:rsid w:val="002014FE"/>
    <w:rsid w:val="00221AC4"/>
    <w:rsid w:val="0024189F"/>
    <w:rsid w:val="00321891"/>
    <w:rsid w:val="00356C9B"/>
    <w:rsid w:val="0047152A"/>
    <w:rsid w:val="004C59A5"/>
    <w:rsid w:val="004F2CBE"/>
    <w:rsid w:val="005F2C4F"/>
    <w:rsid w:val="00634D45"/>
    <w:rsid w:val="00690680"/>
    <w:rsid w:val="00752319"/>
    <w:rsid w:val="008357E3"/>
    <w:rsid w:val="009839DE"/>
    <w:rsid w:val="00A5241E"/>
    <w:rsid w:val="00A92C67"/>
    <w:rsid w:val="00AD0FD6"/>
    <w:rsid w:val="00B670B5"/>
    <w:rsid w:val="00BA3394"/>
    <w:rsid w:val="00C01D81"/>
    <w:rsid w:val="00C6786D"/>
    <w:rsid w:val="00C8448C"/>
    <w:rsid w:val="00CE20C9"/>
    <w:rsid w:val="00E57143"/>
    <w:rsid w:val="00EF6C4E"/>
    <w:rsid w:val="00EF7E55"/>
    <w:rsid w:val="00F33AAE"/>
    <w:rsid w:val="00F65EE5"/>
    <w:rsid w:val="00F70D39"/>
    <w:rsid w:val="00FD7B93"/>
    <w:rsid w:val="7F0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字符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450</Words>
  <Characters>2567</Characters>
  <Lines>21</Lines>
  <Paragraphs>6</Paragraphs>
  <TotalTime>3</TotalTime>
  <ScaleCrop>false</ScaleCrop>
  <LinksUpToDate>false</LinksUpToDate>
  <CharactersWithSpaces>3011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2021-10-25T02:27:00Z</dcterms:created>
  <dc:creator>kuozhi</dc:creator>
  <cp:lastModifiedBy>玉树临风</cp:lastModifiedBy>
  <dcterms:modified xsi:type="dcterms:W3CDTF">2021-11-12T01:35:46Z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